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061" w:rsidRPr="00535D13" w:rsidRDefault="00255061" w:rsidP="00535D13">
      <w:pPr>
        <w:jc w:val="center"/>
        <w:rPr>
          <w:rFonts w:ascii="Bookman Old Style" w:hAnsi="Bookman Old Style"/>
          <w:b/>
          <w:sz w:val="23"/>
          <w:szCs w:val="23"/>
        </w:rPr>
      </w:pPr>
      <w:bookmarkStart w:id="0" w:name="_Hlk34219654"/>
      <w:bookmarkStart w:id="1" w:name="_Hlk44414612"/>
      <w:r w:rsidRPr="00535D13">
        <w:rPr>
          <w:rFonts w:ascii="Bookman Old Style" w:hAnsi="Bookman Old Style"/>
          <w:b/>
          <w:sz w:val="23"/>
          <w:szCs w:val="23"/>
        </w:rPr>
        <w:t>Resoluciones aprobadas por el Pleno del Tribunal de                                          Justicia Administrativa del Estado de Morelos                                                                                Secretaría General de Acuerdos</w:t>
      </w:r>
    </w:p>
    <w:p w:rsidR="00255061" w:rsidRPr="00535D13" w:rsidRDefault="00255061" w:rsidP="00255061">
      <w:pPr>
        <w:ind w:left="426" w:hanging="426"/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535D13">
        <w:rPr>
          <w:rFonts w:ascii="Bookman Old Style" w:hAnsi="Bookman Old Style"/>
          <w:b/>
          <w:sz w:val="23"/>
          <w:szCs w:val="23"/>
          <w:u w:val="single"/>
        </w:rPr>
        <w:t xml:space="preserve">Sentencias Definitivas aprobadas por el Pleno de fecha veintiséis de </w:t>
      </w:r>
      <w:proofErr w:type="gramStart"/>
      <w:r w:rsidRPr="00535D13">
        <w:rPr>
          <w:rFonts w:ascii="Bookman Old Style" w:hAnsi="Bookman Old Style"/>
          <w:b/>
          <w:sz w:val="23"/>
          <w:szCs w:val="23"/>
          <w:u w:val="single"/>
        </w:rPr>
        <w:t>Agosto</w:t>
      </w:r>
      <w:proofErr w:type="gramEnd"/>
      <w:r w:rsidRPr="00535D13">
        <w:rPr>
          <w:rFonts w:ascii="Bookman Old Style" w:hAnsi="Bookman Old Style"/>
          <w:b/>
          <w:sz w:val="23"/>
          <w:szCs w:val="23"/>
          <w:u w:val="single"/>
        </w:rPr>
        <w:t xml:space="preserve"> del año dos mil veinte</w:t>
      </w:r>
    </w:p>
    <w:p w:rsidR="00255061" w:rsidRPr="00535D13" w:rsidRDefault="00255061" w:rsidP="00255061">
      <w:pPr>
        <w:ind w:left="426" w:hanging="426"/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255061" w:rsidRPr="00535D13" w:rsidRDefault="00255061" w:rsidP="00255061">
      <w:pPr>
        <w:jc w:val="both"/>
        <w:rPr>
          <w:rFonts w:ascii="Bookman Old Style" w:hAnsi="Bookman Old Style"/>
          <w:b/>
          <w:sz w:val="23"/>
          <w:szCs w:val="23"/>
        </w:rPr>
      </w:pPr>
      <w:r w:rsidRPr="00535D13">
        <w:rPr>
          <w:rFonts w:ascii="Bookman Old Style" w:hAnsi="Bookman Old Style"/>
          <w:b/>
          <w:sz w:val="23"/>
          <w:szCs w:val="23"/>
        </w:rPr>
        <w:t xml:space="preserve">   </w:t>
      </w:r>
      <w:r w:rsidR="009F5A2E" w:rsidRPr="00535D13">
        <w:rPr>
          <w:rFonts w:ascii="Bookman Old Style" w:hAnsi="Bookman Old Style"/>
          <w:b/>
          <w:sz w:val="23"/>
          <w:szCs w:val="23"/>
        </w:rPr>
        <w:t>Segunda</w:t>
      </w:r>
      <w:r w:rsidRPr="00535D13">
        <w:rPr>
          <w:rFonts w:ascii="Bookman Old Style" w:hAnsi="Bookman Old Style"/>
          <w:b/>
          <w:sz w:val="23"/>
          <w:szCs w:val="23"/>
        </w:rPr>
        <w:t xml:space="preserve"> Sala</w:t>
      </w:r>
    </w:p>
    <w:p w:rsidR="009F5A2E" w:rsidRPr="00535D13" w:rsidRDefault="009F5A2E" w:rsidP="00535D13">
      <w:pPr>
        <w:pStyle w:val="Prrafodelista"/>
        <w:numPr>
          <w:ilvl w:val="0"/>
          <w:numId w:val="1"/>
        </w:numPr>
        <w:spacing w:after="0" w:line="240" w:lineRule="auto"/>
        <w:ind w:left="786"/>
        <w:jc w:val="both"/>
        <w:rPr>
          <w:rFonts w:ascii="Bookman Old Style" w:hAnsi="Bookman Old Style"/>
          <w:sz w:val="23"/>
          <w:szCs w:val="23"/>
        </w:rPr>
      </w:pPr>
      <w:r w:rsidRPr="00535D13">
        <w:rPr>
          <w:rFonts w:ascii="Bookman Old Style" w:hAnsi="Bookman Old Style"/>
          <w:sz w:val="23"/>
          <w:szCs w:val="23"/>
        </w:rPr>
        <w:t xml:space="preserve">TJA/2aS/221/2018 </w:t>
      </w:r>
      <w:proofErr w:type="spellStart"/>
      <w:r w:rsidRPr="00535D13">
        <w:rPr>
          <w:rFonts w:ascii="Bookman Old Style" w:hAnsi="Bookman Old Style"/>
          <w:sz w:val="23"/>
          <w:szCs w:val="23"/>
        </w:rPr>
        <w:t>Interbob</w:t>
      </w:r>
      <w:proofErr w:type="spellEnd"/>
      <w:r w:rsidRPr="00535D13">
        <w:rPr>
          <w:rFonts w:ascii="Bookman Old Style" w:hAnsi="Bookman Old Style"/>
          <w:sz w:val="23"/>
          <w:szCs w:val="23"/>
        </w:rPr>
        <w:t xml:space="preserve">, S.A. de C.V., </w:t>
      </w:r>
      <w:r w:rsidR="000266D5" w:rsidRPr="00535D13">
        <w:rPr>
          <w:rFonts w:ascii="Bookman Old Style" w:hAnsi="Bookman Old Style"/>
          <w:sz w:val="23"/>
          <w:szCs w:val="23"/>
        </w:rPr>
        <w:t>Vs</w:t>
      </w:r>
      <w:r w:rsidRPr="00535D13">
        <w:rPr>
          <w:rFonts w:ascii="Bookman Old Style" w:hAnsi="Bookman Old Style"/>
          <w:sz w:val="23"/>
          <w:szCs w:val="23"/>
        </w:rPr>
        <w:t xml:space="preserve"> Subprocurador de Recursos Administrativo, Consultas y Contencioso Estatal de la Procuraduría Fiscal del Estado de la Secretaría de Hacienda del Poder Ejecutivo del Estado de Morelos</w:t>
      </w:r>
      <w:r w:rsidR="00535D13" w:rsidRPr="00535D13">
        <w:rPr>
          <w:rFonts w:ascii="Bookman Old Style" w:hAnsi="Bookman Old Style"/>
          <w:sz w:val="23"/>
          <w:szCs w:val="23"/>
        </w:rPr>
        <w:t>.</w:t>
      </w:r>
    </w:p>
    <w:p w:rsidR="00535D13" w:rsidRPr="00535D13" w:rsidRDefault="00535D13" w:rsidP="00535D13">
      <w:pPr>
        <w:pStyle w:val="Prrafodelista"/>
        <w:spacing w:after="0" w:line="240" w:lineRule="auto"/>
        <w:ind w:left="786"/>
        <w:jc w:val="both"/>
        <w:rPr>
          <w:rFonts w:ascii="Bookman Old Style" w:hAnsi="Bookman Old Style"/>
          <w:sz w:val="23"/>
          <w:szCs w:val="23"/>
        </w:rPr>
      </w:pPr>
    </w:p>
    <w:p w:rsidR="009F5A2E" w:rsidRPr="00535D13" w:rsidRDefault="009F5A2E" w:rsidP="009F5A2E">
      <w:pPr>
        <w:pStyle w:val="Prrafodelista"/>
        <w:numPr>
          <w:ilvl w:val="0"/>
          <w:numId w:val="1"/>
        </w:numPr>
        <w:spacing w:after="0" w:line="240" w:lineRule="auto"/>
        <w:ind w:left="786"/>
        <w:jc w:val="both"/>
        <w:rPr>
          <w:rFonts w:ascii="Bookman Old Style" w:hAnsi="Bookman Old Style"/>
          <w:sz w:val="23"/>
          <w:szCs w:val="23"/>
        </w:rPr>
      </w:pPr>
      <w:r w:rsidRPr="00535D13">
        <w:rPr>
          <w:rFonts w:ascii="Bookman Old Style" w:hAnsi="Bookman Old Style"/>
          <w:sz w:val="23"/>
          <w:szCs w:val="23"/>
        </w:rPr>
        <w:t xml:space="preserve">TJA/2aS/187/2019 Bienes Raíces Bazar, S.A. de C.V., </w:t>
      </w:r>
      <w:r w:rsidR="000266D5" w:rsidRPr="00535D13">
        <w:rPr>
          <w:rFonts w:ascii="Bookman Old Style" w:hAnsi="Bookman Old Style"/>
          <w:sz w:val="23"/>
          <w:szCs w:val="23"/>
        </w:rPr>
        <w:t>Vs</w:t>
      </w:r>
      <w:r w:rsidRPr="00535D13">
        <w:rPr>
          <w:rFonts w:ascii="Bookman Old Style" w:hAnsi="Bookman Old Style"/>
          <w:sz w:val="23"/>
          <w:szCs w:val="23"/>
        </w:rPr>
        <w:t xml:space="preserve"> Director de Obra adscrito a la Subsecretaría de Desarrollo Urbano de la Secretaría de Desarrollo Urbano y </w:t>
      </w:r>
      <w:bookmarkStart w:id="2" w:name="_GoBack"/>
      <w:bookmarkEnd w:id="2"/>
      <w:r w:rsidRPr="00535D13">
        <w:rPr>
          <w:rFonts w:ascii="Bookman Old Style" w:hAnsi="Bookman Old Style"/>
          <w:sz w:val="23"/>
          <w:szCs w:val="23"/>
        </w:rPr>
        <w:t>Obras Públicas del Ayuntamiento de Cuernavaca, Morelos y Otro.</w:t>
      </w:r>
    </w:p>
    <w:p w:rsidR="009F5A2E" w:rsidRPr="00535D13" w:rsidRDefault="009F5A2E" w:rsidP="00535D13">
      <w:pPr>
        <w:spacing w:after="0" w:line="240" w:lineRule="auto"/>
        <w:jc w:val="both"/>
        <w:rPr>
          <w:rFonts w:ascii="Bookman Old Style" w:hAnsi="Bookman Old Style"/>
          <w:sz w:val="23"/>
          <w:szCs w:val="23"/>
        </w:rPr>
      </w:pPr>
    </w:p>
    <w:p w:rsidR="009F5A2E" w:rsidRPr="00535D13" w:rsidRDefault="009F5A2E" w:rsidP="009F5A2E">
      <w:pPr>
        <w:pStyle w:val="Prrafodelista"/>
        <w:numPr>
          <w:ilvl w:val="0"/>
          <w:numId w:val="1"/>
        </w:numPr>
        <w:spacing w:after="0" w:line="240" w:lineRule="auto"/>
        <w:ind w:left="786"/>
        <w:jc w:val="both"/>
        <w:rPr>
          <w:rFonts w:ascii="Bookman Old Style" w:hAnsi="Bookman Old Style"/>
          <w:sz w:val="23"/>
          <w:szCs w:val="23"/>
        </w:rPr>
      </w:pPr>
      <w:r w:rsidRPr="00535D13">
        <w:rPr>
          <w:rFonts w:ascii="Bookman Old Style" w:hAnsi="Bookman Old Style"/>
          <w:sz w:val="23"/>
          <w:szCs w:val="23"/>
        </w:rPr>
        <w:t xml:space="preserve">TJA/2aS/189/2019 José Martín Ramírez Enríquez </w:t>
      </w:r>
      <w:r w:rsidR="000266D5" w:rsidRPr="00535D13">
        <w:rPr>
          <w:rFonts w:ascii="Bookman Old Style" w:hAnsi="Bookman Old Style"/>
          <w:sz w:val="23"/>
          <w:szCs w:val="23"/>
        </w:rPr>
        <w:t>Vs</w:t>
      </w:r>
      <w:r w:rsidRPr="00535D13">
        <w:rPr>
          <w:rFonts w:ascii="Bookman Old Style" w:hAnsi="Bookman Old Style"/>
          <w:sz w:val="23"/>
          <w:szCs w:val="23"/>
        </w:rPr>
        <w:t xml:space="preserve"> H. Ayuntamiento Constitucional del Histórico Municipio de Ayala, Morelos y Otros.</w:t>
      </w:r>
    </w:p>
    <w:p w:rsidR="00535D13" w:rsidRPr="00535D13" w:rsidRDefault="00535D13" w:rsidP="00535D13">
      <w:pPr>
        <w:spacing w:after="0" w:line="240" w:lineRule="auto"/>
        <w:jc w:val="both"/>
        <w:rPr>
          <w:rFonts w:ascii="Bookman Old Style" w:hAnsi="Bookman Old Style"/>
          <w:sz w:val="23"/>
          <w:szCs w:val="23"/>
        </w:rPr>
      </w:pPr>
    </w:p>
    <w:p w:rsidR="009F5A2E" w:rsidRPr="00535D13" w:rsidRDefault="009F5A2E" w:rsidP="009F5A2E">
      <w:pPr>
        <w:pStyle w:val="Prrafodelista"/>
        <w:numPr>
          <w:ilvl w:val="0"/>
          <w:numId w:val="1"/>
        </w:numPr>
        <w:spacing w:after="0" w:line="240" w:lineRule="auto"/>
        <w:ind w:left="786"/>
        <w:jc w:val="both"/>
        <w:rPr>
          <w:rFonts w:ascii="Bookman Old Style" w:hAnsi="Bookman Old Style"/>
          <w:sz w:val="23"/>
          <w:szCs w:val="23"/>
        </w:rPr>
      </w:pPr>
      <w:r w:rsidRPr="00535D13">
        <w:rPr>
          <w:rFonts w:ascii="Bookman Old Style" w:hAnsi="Bookman Old Style"/>
          <w:sz w:val="23"/>
          <w:szCs w:val="23"/>
        </w:rPr>
        <w:t>TJA/2aS/107/2019</w:t>
      </w:r>
      <w:r w:rsidRPr="00535D13">
        <w:rPr>
          <w:rFonts w:ascii="Bookman Old Style" w:hAnsi="Bookman Old Style"/>
          <w:color w:val="FF0000"/>
          <w:sz w:val="23"/>
          <w:szCs w:val="23"/>
        </w:rPr>
        <w:t xml:space="preserve"> </w:t>
      </w:r>
      <w:proofErr w:type="spellStart"/>
      <w:r w:rsidRPr="00535D13">
        <w:rPr>
          <w:rFonts w:ascii="Bookman Old Style" w:hAnsi="Bookman Old Style"/>
          <w:sz w:val="23"/>
          <w:szCs w:val="23"/>
        </w:rPr>
        <w:t>Gertzain</w:t>
      </w:r>
      <w:proofErr w:type="spellEnd"/>
      <w:r w:rsidRPr="00535D13">
        <w:rPr>
          <w:rFonts w:ascii="Bookman Old Style" w:hAnsi="Bookman Old Style"/>
          <w:sz w:val="23"/>
          <w:szCs w:val="23"/>
        </w:rPr>
        <w:t xml:space="preserve"> </w:t>
      </w:r>
      <w:proofErr w:type="spellStart"/>
      <w:r w:rsidRPr="00535D13">
        <w:rPr>
          <w:rFonts w:ascii="Bookman Old Style" w:hAnsi="Bookman Old Style"/>
          <w:sz w:val="23"/>
          <w:szCs w:val="23"/>
        </w:rPr>
        <w:t>Rebollosa</w:t>
      </w:r>
      <w:proofErr w:type="spellEnd"/>
      <w:r w:rsidRPr="00535D13">
        <w:rPr>
          <w:rFonts w:ascii="Bookman Old Style" w:hAnsi="Bookman Old Style"/>
          <w:sz w:val="23"/>
          <w:szCs w:val="23"/>
        </w:rPr>
        <w:t xml:space="preserve"> Olvera </w:t>
      </w:r>
      <w:r w:rsidR="000266D5" w:rsidRPr="00535D13">
        <w:rPr>
          <w:rFonts w:ascii="Bookman Old Style" w:hAnsi="Bookman Old Style"/>
          <w:sz w:val="23"/>
          <w:szCs w:val="23"/>
        </w:rPr>
        <w:t>Vs</w:t>
      </w:r>
      <w:r w:rsidRPr="00535D13">
        <w:rPr>
          <w:rFonts w:ascii="Bookman Old Style" w:hAnsi="Bookman Old Style"/>
          <w:sz w:val="23"/>
          <w:szCs w:val="23"/>
        </w:rPr>
        <w:t xml:space="preserve"> Agente de Policía de Tránsito y Vialidad adscrito a la Secretaría de Seguridad Pública y Tránsito Municipal del Municipio de Cuautla, Morelos y Otro.</w:t>
      </w:r>
    </w:p>
    <w:p w:rsidR="009F5A2E" w:rsidRPr="00535D13" w:rsidRDefault="009F5A2E" w:rsidP="009F5A2E">
      <w:pPr>
        <w:spacing w:after="0" w:line="240" w:lineRule="auto"/>
        <w:jc w:val="both"/>
        <w:rPr>
          <w:rFonts w:ascii="Bookman Old Style" w:hAnsi="Bookman Old Style"/>
          <w:sz w:val="23"/>
          <w:szCs w:val="23"/>
        </w:rPr>
      </w:pPr>
    </w:p>
    <w:p w:rsidR="009F5A2E" w:rsidRPr="00535D13" w:rsidRDefault="009F5A2E" w:rsidP="009F5A2E">
      <w:pPr>
        <w:pStyle w:val="Prrafodelista"/>
        <w:numPr>
          <w:ilvl w:val="0"/>
          <w:numId w:val="1"/>
        </w:numPr>
        <w:spacing w:after="0" w:line="240" w:lineRule="auto"/>
        <w:ind w:left="786"/>
        <w:jc w:val="both"/>
        <w:rPr>
          <w:rFonts w:ascii="Bookman Old Style" w:hAnsi="Bookman Old Style"/>
          <w:sz w:val="23"/>
          <w:szCs w:val="23"/>
        </w:rPr>
      </w:pPr>
      <w:r w:rsidRPr="00535D13">
        <w:rPr>
          <w:rFonts w:ascii="Bookman Old Style" w:hAnsi="Bookman Old Style"/>
          <w:sz w:val="23"/>
          <w:szCs w:val="23"/>
        </w:rPr>
        <w:t>TJA/2aS/102/2019</w:t>
      </w:r>
      <w:r w:rsidRPr="00535D13">
        <w:rPr>
          <w:rFonts w:ascii="Bookman Old Style" w:hAnsi="Bookman Old Style"/>
          <w:color w:val="FF0000"/>
          <w:sz w:val="23"/>
          <w:szCs w:val="23"/>
        </w:rPr>
        <w:t xml:space="preserve"> </w:t>
      </w:r>
      <w:r w:rsidRPr="00535D13">
        <w:rPr>
          <w:rFonts w:ascii="Bookman Old Style" w:hAnsi="Bookman Old Style"/>
          <w:sz w:val="23"/>
          <w:szCs w:val="23"/>
        </w:rPr>
        <w:t>Mayra Alejandra Muñoz Gutiérrez</w:t>
      </w:r>
      <w:r w:rsidR="000266D5" w:rsidRPr="00535D13">
        <w:rPr>
          <w:rFonts w:ascii="Bookman Old Style" w:hAnsi="Bookman Old Style"/>
          <w:sz w:val="23"/>
          <w:szCs w:val="23"/>
        </w:rPr>
        <w:t xml:space="preserve"> Vs </w:t>
      </w:r>
      <w:r w:rsidRPr="00535D13">
        <w:rPr>
          <w:rFonts w:ascii="Bookman Old Style" w:hAnsi="Bookman Old Style"/>
          <w:sz w:val="23"/>
          <w:szCs w:val="23"/>
        </w:rPr>
        <w:t>Dirección General de Recursos Humanos del H. Ayuntamiento de Jiutepec, Morelos.</w:t>
      </w:r>
    </w:p>
    <w:p w:rsidR="009F5A2E" w:rsidRPr="00535D13" w:rsidRDefault="009F5A2E" w:rsidP="009F5A2E">
      <w:pPr>
        <w:pStyle w:val="Prrafodelista"/>
        <w:rPr>
          <w:rFonts w:ascii="Bookman Old Style" w:hAnsi="Bookman Old Style"/>
          <w:sz w:val="23"/>
          <w:szCs w:val="23"/>
        </w:rPr>
      </w:pPr>
    </w:p>
    <w:p w:rsidR="009F5A2E" w:rsidRPr="00535D13" w:rsidRDefault="009F5A2E" w:rsidP="009F5A2E">
      <w:pPr>
        <w:pStyle w:val="Prrafodelista"/>
        <w:numPr>
          <w:ilvl w:val="0"/>
          <w:numId w:val="1"/>
        </w:numPr>
        <w:spacing w:after="0" w:line="240" w:lineRule="auto"/>
        <w:ind w:left="786"/>
        <w:jc w:val="both"/>
        <w:rPr>
          <w:rFonts w:ascii="Bookman Old Style" w:hAnsi="Bookman Old Style"/>
          <w:sz w:val="23"/>
          <w:szCs w:val="23"/>
        </w:rPr>
      </w:pPr>
      <w:r w:rsidRPr="00535D13">
        <w:rPr>
          <w:rFonts w:ascii="Bookman Old Style" w:hAnsi="Bookman Old Style"/>
          <w:sz w:val="23"/>
          <w:szCs w:val="23"/>
        </w:rPr>
        <w:t>TJA/2aS/124/2019</w:t>
      </w:r>
      <w:r w:rsidRPr="00535D13">
        <w:rPr>
          <w:rFonts w:ascii="Bookman Old Style" w:hAnsi="Bookman Old Style"/>
          <w:color w:val="FF0000"/>
          <w:sz w:val="23"/>
          <w:szCs w:val="23"/>
        </w:rPr>
        <w:t xml:space="preserve"> </w:t>
      </w:r>
      <w:r w:rsidRPr="00535D13">
        <w:rPr>
          <w:rFonts w:ascii="Bookman Old Style" w:hAnsi="Bookman Old Style"/>
          <w:sz w:val="23"/>
          <w:szCs w:val="23"/>
        </w:rPr>
        <w:t xml:space="preserve">Porfirio Brito Flores </w:t>
      </w:r>
      <w:r w:rsidR="00535D13" w:rsidRPr="00535D13">
        <w:rPr>
          <w:rFonts w:ascii="Bookman Old Style" w:hAnsi="Bookman Old Style"/>
          <w:sz w:val="23"/>
          <w:szCs w:val="23"/>
        </w:rPr>
        <w:t>Vs</w:t>
      </w:r>
      <w:r w:rsidRPr="00535D13">
        <w:rPr>
          <w:rFonts w:ascii="Bookman Old Style" w:hAnsi="Bookman Old Style"/>
          <w:sz w:val="23"/>
          <w:szCs w:val="23"/>
        </w:rPr>
        <w:t xml:space="preserve"> H. Ayuntamiento de Tlayacapan, Morelos y Otros.</w:t>
      </w:r>
    </w:p>
    <w:p w:rsidR="00255061" w:rsidRPr="00535D13" w:rsidRDefault="00255061" w:rsidP="00255061">
      <w:pPr>
        <w:spacing w:after="0" w:line="240" w:lineRule="auto"/>
        <w:jc w:val="both"/>
        <w:rPr>
          <w:rFonts w:ascii="Bookman Old Style" w:hAnsi="Bookman Old Style"/>
          <w:sz w:val="23"/>
          <w:szCs w:val="23"/>
        </w:rPr>
      </w:pPr>
    </w:p>
    <w:p w:rsidR="00255061" w:rsidRPr="00535D13" w:rsidRDefault="00255061" w:rsidP="00255061">
      <w:pPr>
        <w:ind w:left="708" w:hanging="708"/>
        <w:jc w:val="center"/>
        <w:rPr>
          <w:rFonts w:ascii="Bookman Old Style" w:hAnsi="Bookman Old Style"/>
          <w:b/>
          <w:sz w:val="23"/>
          <w:szCs w:val="23"/>
        </w:rPr>
      </w:pPr>
      <w:r w:rsidRPr="00535D13">
        <w:rPr>
          <w:rFonts w:ascii="Bookman Old Style" w:hAnsi="Bookman Old Style"/>
          <w:b/>
          <w:sz w:val="23"/>
          <w:szCs w:val="23"/>
        </w:rPr>
        <w:t>Cuernavaca, Morelos a 0</w:t>
      </w:r>
      <w:r w:rsidRPr="00535D13">
        <w:rPr>
          <w:rFonts w:ascii="Bookman Old Style" w:hAnsi="Bookman Old Style"/>
          <w:b/>
          <w:sz w:val="23"/>
          <w:szCs w:val="23"/>
        </w:rPr>
        <w:t>9</w:t>
      </w:r>
      <w:r w:rsidRPr="00535D13">
        <w:rPr>
          <w:rFonts w:ascii="Bookman Old Style" w:hAnsi="Bookman Old Style"/>
          <w:b/>
          <w:sz w:val="23"/>
          <w:szCs w:val="23"/>
        </w:rPr>
        <w:t xml:space="preserve"> de </w:t>
      </w:r>
      <w:proofErr w:type="gramStart"/>
      <w:r w:rsidRPr="00535D13">
        <w:rPr>
          <w:rFonts w:ascii="Bookman Old Style" w:hAnsi="Bookman Old Style"/>
          <w:b/>
          <w:sz w:val="23"/>
          <w:szCs w:val="23"/>
        </w:rPr>
        <w:t>Septiembre</w:t>
      </w:r>
      <w:proofErr w:type="gramEnd"/>
      <w:r w:rsidRPr="00535D13">
        <w:rPr>
          <w:rFonts w:ascii="Bookman Old Style" w:hAnsi="Bookman Old Style"/>
          <w:b/>
          <w:sz w:val="23"/>
          <w:szCs w:val="23"/>
        </w:rPr>
        <w:t xml:space="preserve"> del 2020                                          Secretaria General de Acuerdos                                                                                                                   del Tribunal de Justicia Administrativa                                                                                del Estado de Morelos.</w:t>
      </w:r>
      <w:r w:rsidRPr="00535D13">
        <w:rPr>
          <w:rFonts w:ascii="Bookman Old Style" w:hAnsi="Bookman Old Style"/>
          <w:b/>
          <w:sz w:val="23"/>
          <w:szCs w:val="23"/>
        </w:rPr>
        <w:tab/>
      </w:r>
    </w:p>
    <w:p w:rsidR="00255061" w:rsidRDefault="00255061" w:rsidP="00255061">
      <w:pPr>
        <w:rPr>
          <w:rFonts w:ascii="Bookman Old Style" w:hAnsi="Bookman Old Style"/>
          <w:b/>
          <w:sz w:val="23"/>
          <w:szCs w:val="23"/>
        </w:rPr>
      </w:pPr>
    </w:p>
    <w:p w:rsidR="008C68AC" w:rsidRPr="00535D13" w:rsidRDefault="008C68AC" w:rsidP="00255061">
      <w:pPr>
        <w:rPr>
          <w:rFonts w:ascii="Bookman Old Style" w:hAnsi="Bookman Old Style"/>
          <w:b/>
          <w:sz w:val="23"/>
          <w:szCs w:val="23"/>
        </w:rPr>
      </w:pPr>
    </w:p>
    <w:p w:rsidR="00255061" w:rsidRPr="00535D13" w:rsidRDefault="00255061" w:rsidP="00255061">
      <w:pPr>
        <w:rPr>
          <w:rFonts w:ascii="Bookman Old Style" w:hAnsi="Bookman Old Style"/>
          <w:b/>
          <w:sz w:val="23"/>
          <w:szCs w:val="23"/>
        </w:rPr>
      </w:pPr>
    </w:p>
    <w:p w:rsidR="00255061" w:rsidRDefault="00255061" w:rsidP="00535D13">
      <w:pPr>
        <w:jc w:val="center"/>
        <w:rPr>
          <w:rFonts w:ascii="Bookman Old Style" w:hAnsi="Bookman Old Style"/>
          <w:b/>
          <w:sz w:val="23"/>
          <w:szCs w:val="23"/>
        </w:rPr>
      </w:pPr>
      <w:r w:rsidRPr="00535D13">
        <w:rPr>
          <w:rFonts w:ascii="Bookman Old Style" w:hAnsi="Bookman Old Style"/>
          <w:b/>
          <w:sz w:val="23"/>
          <w:szCs w:val="23"/>
        </w:rPr>
        <w:t>Lic. Anabel Salgado Capistran</w:t>
      </w:r>
      <w:bookmarkEnd w:id="0"/>
      <w:bookmarkEnd w:id="1"/>
    </w:p>
    <w:p w:rsidR="008E2DD0" w:rsidRPr="00535D13" w:rsidRDefault="008E2DD0" w:rsidP="00535D13">
      <w:pPr>
        <w:jc w:val="center"/>
        <w:rPr>
          <w:rFonts w:ascii="Bookman Old Style" w:hAnsi="Bookman Old Style"/>
          <w:sz w:val="23"/>
          <w:szCs w:val="23"/>
        </w:rPr>
      </w:pPr>
    </w:p>
    <w:sectPr w:rsidR="008E2DD0" w:rsidRPr="00535D13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A3E" w:rsidRDefault="00965209">
    <w:pPr>
      <w:pStyle w:val="Encabezado"/>
    </w:pPr>
    <w:bookmarkStart w:id="3" w:name="_Hlk31802397"/>
    <w:bookmarkStart w:id="4" w:name="_Hlk31802398"/>
    <w:r w:rsidRPr="001578D7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544BC5A" wp14:editId="28FAA8AE">
          <wp:simplePos x="0" y="0"/>
          <wp:positionH relativeFrom="page">
            <wp:posOffset>-410495</wp:posOffset>
          </wp:positionH>
          <wp:positionV relativeFrom="paragraph">
            <wp:posOffset>-582930</wp:posOffset>
          </wp:positionV>
          <wp:extent cx="7755147" cy="87649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147" cy="8764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94C3E"/>
    <w:multiLevelType w:val="hybridMultilevel"/>
    <w:tmpl w:val="D8048D6E"/>
    <w:lvl w:ilvl="0" w:tplc="9F04FBD8">
      <w:start w:val="1"/>
      <w:numFmt w:val="decimal"/>
      <w:lvlText w:val="%1."/>
      <w:lvlJc w:val="center"/>
      <w:pPr>
        <w:ind w:left="502" w:hanging="360"/>
      </w:pPr>
      <w:rPr>
        <w:rFonts w:ascii="Bookman Old Style" w:hAnsi="Bookman Old Style"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61"/>
    <w:rsid w:val="000266D5"/>
    <w:rsid w:val="00255061"/>
    <w:rsid w:val="00535D13"/>
    <w:rsid w:val="00882386"/>
    <w:rsid w:val="008C68AC"/>
    <w:rsid w:val="008E2DD0"/>
    <w:rsid w:val="00965209"/>
    <w:rsid w:val="009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20E7"/>
  <w15:chartTrackingRefBased/>
  <w15:docId w15:val="{2F74893B-7469-4954-91E7-1CFD42DA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061"/>
  </w:style>
  <w:style w:type="paragraph" w:styleId="Prrafodelista">
    <w:name w:val="List Paragraph"/>
    <w:basedOn w:val="Normal"/>
    <w:uiPriority w:val="34"/>
    <w:qFormat/>
    <w:rsid w:val="002550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04</dc:creator>
  <cp:keywords/>
  <dc:description/>
  <cp:lastModifiedBy>TJA MORELOS 04</cp:lastModifiedBy>
  <cp:revision>4</cp:revision>
  <dcterms:created xsi:type="dcterms:W3CDTF">2020-09-08T19:34:00Z</dcterms:created>
  <dcterms:modified xsi:type="dcterms:W3CDTF">2020-09-08T19:52:00Z</dcterms:modified>
</cp:coreProperties>
</file>